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B08" w14:textId="6236FCF3" w:rsidR="0012370C" w:rsidRDefault="0012370C" w:rsidP="00B47F1F">
      <w:pPr>
        <w:jc w:val="center"/>
        <w:rPr>
          <w:rFonts w:asciiTheme="majorHAnsi" w:hAnsiTheme="majorHAnsi" w:cs="Arial"/>
          <w:b/>
          <w:sz w:val="28"/>
        </w:rPr>
      </w:pPr>
      <w:r w:rsidRPr="00B34239">
        <w:rPr>
          <w:rFonts w:asciiTheme="majorHAnsi" w:hAnsiTheme="majorHAnsi" w:cs="Arial"/>
          <w:b/>
          <w:sz w:val="28"/>
        </w:rPr>
        <w:t>Standards for Reporting Implementation Studies: the StaRI checklist</w:t>
      </w:r>
      <w:r w:rsidR="00B34239" w:rsidRPr="00B34239">
        <w:rPr>
          <w:rFonts w:asciiTheme="majorHAnsi" w:hAnsiTheme="majorHAnsi" w:cs="Arial"/>
          <w:b/>
          <w:sz w:val="28"/>
        </w:rPr>
        <w:t xml:space="preserve"> for completion</w:t>
      </w:r>
    </w:p>
    <w:p w14:paraId="57EBAB46" w14:textId="4C381A23" w:rsidR="00F44242" w:rsidRPr="00B941E8" w:rsidRDefault="00802E9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 w:cs="Arial"/>
          <w:b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74988AC3" wp14:editId="1DD1DBE4">
            <wp:simplePos x="0" y="0"/>
            <wp:positionH relativeFrom="column">
              <wp:posOffset>5354955</wp:posOffset>
            </wp:positionH>
            <wp:positionV relativeFrom="paragraph">
              <wp:posOffset>28575</wp:posOffset>
            </wp:positionV>
            <wp:extent cx="1203325" cy="767080"/>
            <wp:effectExtent l="0" t="0" r="3175" b="0"/>
            <wp:wrapTight wrapText="bothSides">
              <wp:wrapPolygon edited="0">
                <wp:start x="0" y="0"/>
                <wp:lineTo x="0" y="21099"/>
                <wp:lineTo x="21429" y="21099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1" b="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76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242">
        <w:rPr>
          <w:rFonts w:asciiTheme="majorHAnsi" w:hAnsiTheme="majorHAnsi"/>
          <w:sz w:val="20"/>
        </w:rPr>
        <w:t>The StaRI standard should be referenced as</w:t>
      </w:r>
      <w:r w:rsidR="00F44242" w:rsidRPr="00E70C0A">
        <w:rPr>
          <w:rFonts w:asciiTheme="majorHAnsi" w:hAnsiTheme="majorHAnsi"/>
          <w:sz w:val="20"/>
        </w:rPr>
        <w:t>:</w:t>
      </w:r>
      <w:r w:rsidR="00B47F1F">
        <w:rPr>
          <w:rFonts w:asciiTheme="majorHAnsi" w:hAnsiTheme="majorHAnsi"/>
          <w:sz w:val="20"/>
        </w:rPr>
        <w:t xml:space="preserve"> </w:t>
      </w:r>
      <w:r w:rsidR="00F44242"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="00F44242"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="00F44242" w:rsidRPr="00B941E8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="00F44242"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="00F44242" w:rsidRPr="00B941E8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="00F44242"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="00F44242" w:rsidRPr="00B941E8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="00F44242"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 w:rsidR="00F44242"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="00F44242"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="00F44242" w:rsidRPr="00B941E8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="00F44242"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="00F44242" w:rsidRPr="00B941E8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="00F44242"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="00F44242" w:rsidRPr="00B941E8">
        <w:rPr>
          <w:rFonts w:asciiTheme="majorHAnsi" w:hAnsiTheme="majorHAnsi"/>
          <w:sz w:val="20"/>
        </w:rPr>
        <w:t xml:space="preserve"> </w:t>
      </w:r>
      <w:r w:rsidR="00F44242"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="00F44242"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 w:rsidR="00F44242"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="00F44242"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="00F44242" w:rsidRPr="00840E25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>SJC f</w:t>
      </w:r>
      <w:r w:rsidR="00F44242" w:rsidRPr="00B941E8">
        <w:rPr>
          <w:rFonts w:asciiTheme="majorHAnsi" w:hAnsiTheme="majorHAnsi"/>
          <w:sz w:val="20"/>
          <w:lang w:val="en-US"/>
        </w:rPr>
        <w:t>or the StaRI Group</w:t>
      </w:r>
      <w:r w:rsidR="00F44242">
        <w:rPr>
          <w:rFonts w:asciiTheme="majorHAnsi" w:hAnsiTheme="majorHAnsi"/>
          <w:sz w:val="20"/>
          <w:lang w:val="en-US"/>
        </w:rPr>
        <w:t>.</w:t>
      </w:r>
      <w:r w:rsidR="00B47F1F">
        <w:rPr>
          <w:rFonts w:asciiTheme="majorHAnsi" w:hAnsiTheme="majorHAnsi"/>
          <w:sz w:val="20"/>
          <w:lang w:val="en-US"/>
        </w:rPr>
        <w:t xml:space="preserve"> </w:t>
      </w:r>
      <w:r w:rsidR="00F44242">
        <w:rPr>
          <w:rFonts w:asciiTheme="majorHAnsi" w:hAnsiTheme="majorHAnsi"/>
          <w:sz w:val="20"/>
          <w:lang w:val="en-US"/>
        </w:rPr>
        <w:t xml:space="preserve">Standards for Reporting </w:t>
      </w:r>
      <w:r w:rsidR="00F44242"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9" w:history="1">
        <w:r w:rsidR="00F44242" w:rsidRPr="006A28C0">
          <w:rPr>
            <w:rStyle w:val="Hyperlink"/>
            <w:rFonts w:asciiTheme="majorHAnsi" w:hAnsiTheme="majorHAnsi"/>
            <w:sz w:val="20"/>
            <w:lang w:val="en-US"/>
          </w:rPr>
          <w:t>(StaRI) statement</w:t>
        </w:r>
      </w:hyperlink>
      <w:r w:rsidR="00F44242" w:rsidRPr="00B941E8">
        <w:rPr>
          <w:rFonts w:asciiTheme="majorHAnsi" w:hAnsiTheme="majorHAnsi"/>
          <w:sz w:val="20"/>
          <w:lang w:val="en-US"/>
        </w:rPr>
        <w:t>.</w:t>
      </w:r>
      <w:r w:rsidR="00B47F1F">
        <w:rPr>
          <w:rFonts w:asciiTheme="majorHAnsi" w:hAnsiTheme="majorHAnsi"/>
          <w:sz w:val="20"/>
          <w:lang w:val="en-US"/>
        </w:rPr>
        <w:t xml:space="preserve">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2017;356:i6795</w:t>
      </w:r>
    </w:p>
    <w:p w14:paraId="5E2846CF" w14:textId="4F2535CF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</w:t>
      </w:r>
      <w:r w:rsidR="00B47F1F">
        <w:rPr>
          <w:rFonts w:asciiTheme="majorHAnsi" w:hAnsiTheme="majorHAnsi"/>
          <w:sz w:val="20"/>
        </w:rPr>
        <w:t xml:space="preserve">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>heikh A, Taylor S, for the StaRI</w:t>
      </w:r>
      <w:r w:rsidRPr="0035145A">
        <w:rPr>
          <w:rFonts w:asciiTheme="majorHAnsi" w:hAnsiTheme="majorHAnsi"/>
          <w:sz w:val="20"/>
          <w:lang w:val="en-US"/>
        </w:rPr>
        <w:t xml:space="preserve"> group.</w:t>
      </w:r>
      <w:r w:rsidR="00B47F1F">
        <w:rPr>
          <w:rFonts w:asciiTheme="majorHAnsi" w:hAnsiTheme="majorHAnsi"/>
          <w:sz w:val="20"/>
          <w:lang w:val="en-US"/>
        </w:rPr>
        <w:t xml:space="preserve">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0" w:history="1">
        <w:r w:rsidRPr="003D12EE">
          <w:rPr>
            <w:rStyle w:val="Hyperlink"/>
            <w:rFonts w:asciiTheme="majorHAnsi" w:hAnsiTheme="majorHAnsi"/>
            <w:sz w:val="20"/>
          </w:rPr>
          <w:t>(StaRI).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2017;7:e013318</w:t>
      </w:r>
    </w:p>
    <w:p w14:paraId="630CC063" w14:textId="4AA58E32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="00B47F1F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StaRI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B47F1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5182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3F1F84DA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primary focus of implementation science is the implementation strategy (column 1) and the expectation is that this will always be completed.</w:t>
            </w:r>
            <w:r w:rsidR="00B47F1F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188BF615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evidence about the impact of the intervention on the targeted population should always be considered (column 2) and either health outcomes reported or robust evidence cited to support a known beneficial effect of the intervention on the health of individuals or populations.</w:t>
            </w:r>
            <w:r w:rsidR="00B47F1F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393826DE" w14:textId="0E9BE805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StaRI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="00802E92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  <w:r w:rsidR="00B47F1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  <w:r w:rsidR="00B47F1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86"/>
        <w:gridCol w:w="234"/>
        <w:gridCol w:w="185"/>
        <w:gridCol w:w="812"/>
        <w:gridCol w:w="3429"/>
        <w:gridCol w:w="63"/>
        <w:gridCol w:w="606"/>
        <w:gridCol w:w="324"/>
        <w:gridCol w:w="3379"/>
      </w:tblGrid>
      <w:tr w:rsidR="004C196D" w:rsidRPr="00802E92" w14:paraId="6FD347F9" w14:textId="77777777" w:rsidTr="00B47F1F">
        <w:tc>
          <w:tcPr>
            <w:tcW w:w="790" w:type="pct"/>
            <w:gridSpan w:val="3"/>
            <w:shd w:val="clear" w:color="auto" w:fill="BFBFBF" w:themeFill="background1" w:themeFillShade="BF"/>
          </w:tcPr>
          <w:p w14:paraId="3F1D6388" w14:textId="77777777" w:rsidR="004C196D" w:rsidRPr="00802E92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</w:p>
          <w:p w14:paraId="65803B89" w14:textId="08824EBA" w:rsidR="004C196D" w:rsidRPr="00802E92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Checklist item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6C812CE8" w14:textId="6451EC05" w:rsidR="004C196D" w:rsidRPr="00802E92" w:rsidRDefault="003A6B56" w:rsidP="00802E92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bookmarkStart w:id="27" w:name="OLE_LINK3"/>
            <w:bookmarkStart w:id="28" w:name="OLE_LINK4"/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1641" w:type="pct"/>
            <w:shd w:val="clear" w:color="auto" w:fill="BFBFBF" w:themeFill="background1" w:themeFillShade="BF"/>
          </w:tcPr>
          <w:p w14:paraId="35ADEFA0" w14:textId="77777777" w:rsidR="00DA6C0A" w:rsidRPr="00802E92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</w:p>
          <w:p w14:paraId="5B915DF4" w14:textId="6CCE9594" w:rsidR="004C196D" w:rsidRPr="00802E92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Implementation Strategy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28F3ED6E" w14:textId="12D97F28" w:rsidR="004C196D" w:rsidRPr="00802E92" w:rsidRDefault="00DA6C0A" w:rsidP="00802E92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Reported on page #</w:t>
            </w:r>
          </w:p>
        </w:tc>
        <w:tc>
          <w:tcPr>
            <w:tcW w:w="1618" w:type="pct"/>
            <w:shd w:val="clear" w:color="auto" w:fill="BFBFBF" w:themeFill="background1" w:themeFillShade="BF"/>
          </w:tcPr>
          <w:p w14:paraId="1D198720" w14:textId="77777777" w:rsidR="00DA6C0A" w:rsidRPr="00802E92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</w:p>
          <w:p w14:paraId="4EB0CDC8" w14:textId="28606B31" w:rsidR="004C196D" w:rsidRPr="00802E92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Intervention</w:t>
            </w:r>
          </w:p>
        </w:tc>
      </w:tr>
      <w:tr w:rsidR="004C196D" w:rsidRPr="00802E92" w14:paraId="1F9927C2" w14:textId="77777777" w:rsidTr="00B47F1F">
        <w:tc>
          <w:tcPr>
            <w:tcW w:w="790" w:type="pct"/>
            <w:gridSpan w:val="3"/>
          </w:tcPr>
          <w:p w14:paraId="177CFEE4" w14:textId="0C5D1732" w:rsidR="004C196D" w:rsidRPr="00802E92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  <w:gridSpan w:val="2"/>
          </w:tcPr>
          <w:p w14:paraId="0FC09B26" w14:textId="0A12EB4C" w:rsidR="004C196D" w:rsidRPr="00802E92" w:rsidRDefault="00802E92" w:rsidP="00020D78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5E71E8" wp14:editId="58DA607C">
                      <wp:simplePos x="0" y="0"/>
                      <wp:positionH relativeFrom="column">
                        <wp:posOffset>-216864</wp:posOffset>
                      </wp:positionH>
                      <wp:positionV relativeFrom="paragraph">
                        <wp:posOffset>166436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26A3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-17.1pt;margin-top:13.1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&#13;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41" w:type="pct"/>
          </w:tcPr>
          <w:p w14:paraId="3D53E9EE" w14:textId="7E2826FF" w:rsidR="004C196D" w:rsidRPr="00802E92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“Implementation strategy” refers to how the intervention was implemented</w:t>
            </w:r>
          </w:p>
        </w:tc>
        <w:tc>
          <w:tcPr>
            <w:tcW w:w="475" w:type="pct"/>
            <w:gridSpan w:val="3"/>
          </w:tcPr>
          <w:p w14:paraId="17E2926A" w14:textId="49E1095A" w:rsidR="004C196D" w:rsidRPr="00802E92" w:rsidRDefault="00802E9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4C653" wp14:editId="6BEA9BB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170246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2119E" id="AutoShape 11" o:spid="_x0000_s1026" type="#_x0000_t67" style="position:absolute;margin-left:12.3pt;margin-top:13.4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&#13;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18" w:type="pct"/>
          </w:tcPr>
          <w:p w14:paraId="5742252E" w14:textId="27EA159D" w:rsidR="004C196D" w:rsidRPr="00802E92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802E92" w14:paraId="46853C76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779468" w14:textId="4E85063F" w:rsidR="00A17367" w:rsidRPr="00802E92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Title and abstract</w:t>
            </w:r>
          </w:p>
        </w:tc>
      </w:tr>
      <w:tr w:rsidR="00020D78" w:rsidRPr="00802E92" w14:paraId="4D4E5D6F" w14:textId="77777777" w:rsidTr="00B47F1F">
        <w:tc>
          <w:tcPr>
            <w:tcW w:w="589" w:type="pct"/>
          </w:tcPr>
          <w:p w14:paraId="51971358" w14:textId="77777777" w:rsidR="00020D78" w:rsidRPr="00802E92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Title</w:t>
            </w:r>
          </w:p>
        </w:tc>
        <w:tc>
          <w:tcPr>
            <w:tcW w:w="201" w:type="pct"/>
            <w:gridSpan w:val="2"/>
          </w:tcPr>
          <w:p w14:paraId="2BCDF6F4" w14:textId="77777777" w:rsidR="00020D78" w:rsidRPr="00802E92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2E59BEFB" w14:textId="77777777" w:rsidR="00020D78" w:rsidRPr="00802E92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469AF9D7" w14:textId="3947C476" w:rsidR="00020D78" w:rsidRPr="00802E92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1787BC45" w14:textId="1148BBCF" w:rsidR="00020D78" w:rsidRPr="00802E92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Identification as an implementation study, and description of the methodology in the title and/or keywords</w:t>
            </w:r>
          </w:p>
        </w:tc>
      </w:tr>
      <w:tr w:rsidR="00DA6C0A" w:rsidRPr="00802E92" w14:paraId="42C84920" w14:textId="77777777" w:rsidTr="00B47F1F">
        <w:tc>
          <w:tcPr>
            <w:tcW w:w="589" w:type="pct"/>
          </w:tcPr>
          <w:p w14:paraId="52635845" w14:textId="77777777" w:rsidR="00DA6C0A" w:rsidRPr="00802E92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Abstract</w:t>
            </w:r>
          </w:p>
        </w:tc>
        <w:tc>
          <w:tcPr>
            <w:tcW w:w="201" w:type="pct"/>
            <w:gridSpan w:val="2"/>
          </w:tcPr>
          <w:p w14:paraId="483E2CF4" w14:textId="77777777" w:rsidR="00DA6C0A" w:rsidRPr="00802E92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6C39F8B8" w14:textId="6A5F33DA" w:rsidR="00DA6C0A" w:rsidRPr="00802E92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144F56F9" w14:textId="6155164C" w:rsidR="00DA6C0A" w:rsidRPr="00802E92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802E92" w14:paraId="760E6B9F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629A0E6" w14:textId="319E5393" w:rsidR="004C196D" w:rsidRPr="00802E92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Introduction</w:t>
            </w:r>
          </w:p>
        </w:tc>
      </w:tr>
      <w:tr w:rsidR="002A58E6" w:rsidRPr="00802E92" w14:paraId="520A0F3E" w14:textId="77777777" w:rsidTr="00B47F1F">
        <w:tc>
          <w:tcPr>
            <w:tcW w:w="589" w:type="pct"/>
          </w:tcPr>
          <w:p w14:paraId="18AA3315" w14:textId="77777777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bookmarkStart w:id="29" w:name="OLE_LINK85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Introduction</w:t>
            </w:r>
          </w:p>
        </w:tc>
        <w:tc>
          <w:tcPr>
            <w:tcW w:w="201" w:type="pct"/>
            <w:gridSpan w:val="2"/>
          </w:tcPr>
          <w:p w14:paraId="54767A07" w14:textId="77777777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5F438159" w14:textId="295FE07D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603450BB" w14:textId="5E33DD58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problem, challenge or </w:t>
            </w:r>
            <w:bookmarkEnd w:id="30"/>
            <w:bookmarkEnd w:id="31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802E92" w14:paraId="22FE1C04" w14:textId="77777777" w:rsidTr="00B47F1F">
        <w:tc>
          <w:tcPr>
            <w:tcW w:w="589" w:type="pct"/>
          </w:tcPr>
          <w:p w14:paraId="66F79A48" w14:textId="04573F78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Rationale</w:t>
            </w:r>
          </w:p>
        </w:tc>
        <w:tc>
          <w:tcPr>
            <w:tcW w:w="201" w:type="pct"/>
            <w:gridSpan w:val="2"/>
          </w:tcPr>
          <w:p w14:paraId="43E6B76A" w14:textId="77777777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0FD4F41E" w14:textId="5D8EE1B6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1" w:type="pct"/>
          </w:tcPr>
          <w:p w14:paraId="05172FA2" w14:textId="4D75F130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scientific background and rationale for the implementation strategy (including any underpinning theory/framework/model, how it is expected to achieve its effects and any pilot work).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57086CE0" w14:textId="2DACB064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</w:tcPr>
          <w:p w14:paraId="658B1053" w14:textId="54F7B1C9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scientific background and rationale for the intervention being implemented (including evidence about its effectiveness and how it is expected to achieve its effects).</w:t>
            </w:r>
          </w:p>
        </w:tc>
      </w:tr>
      <w:tr w:rsidR="002A58E6" w:rsidRPr="00802E92" w14:paraId="7B08DB12" w14:textId="77777777" w:rsidTr="00B47F1F">
        <w:tc>
          <w:tcPr>
            <w:tcW w:w="589" w:type="pct"/>
          </w:tcPr>
          <w:p w14:paraId="3A74EE2B" w14:textId="77777777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Aims and objectives</w:t>
            </w:r>
          </w:p>
        </w:tc>
        <w:tc>
          <w:tcPr>
            <w:tcW w:w="201" w:type="pct"/>
            <w:gridSpan w:val="2"/>
          </w:tcPr>
          <w:p w14:paraId="32E1A9C9" w14:textId="77777777" w:rsidR="002A58E6" w:rsidRPr="00802E92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3B53286F" w14:textId="0F1DE22F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163B4669" w14:textId="087ADF4C" w:rsidR="002A58E6" w:rsidRPr="00802E92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802E92" w14:paraId="35847B9C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1B05A4A" w14:textId="02D3B9EE" w:rsidR="00DA6C0A" w:rsidRPr="00802E92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bookmarkStart w:id="32" w:name="OLE_LINK5"/>
            <w:bookmarkStart w:id="33" w:name="OLE_LINK6"/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Methods</w:t>
            </w:r>
            <w:r w:rsidR="00A672F4"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 xml:space="preserve">: </w:t>
            </w:r>
            <w:r w:rsidR="00D15170"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802E92" w14:paraId="2ACF0263" w14:textId="77777777" w:rsidTr="00B47F1F">
        <w:tc>
          <w:tcPr>
            <w:tcW w:w="589" w:type="pct"/>
          </w:tcPr>
          <w:p w14:paraId="1DC932D5" w14:textId="5E6E6BE4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Design</w:t>
            </w:r>
          </w:p>
          <w:p w14:paraId="4AAFE16E" w14:textId="77777777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2"/>
          </w:tcPr>
          <w:p w14:paraId="586820CF" w14:textId="77777777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0352680D" w14:textId="29CEB869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2DBF9BF6" w14:textId="7A8564C4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study protocol, with reasons</w:t>
            </w:r>
          </w:p>
        </w:tc>
      </w:tr>
      <w:tr w:rsidR="00D15170" w:rsidRPr="00802E92" w14:paraId="65ECCB39" w14:textId="77777777" w:rsidTr="00B47F1F">
        <w:tc>
          <w:tcPr>
            <w:tcW w:w="589" w:type="pct"/>
          </w:tcPr>
          <w:p w14:paraId="629B5785" w14:textId="4D2DEB02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Context</w:t>
            </w:r>
          </w:p>
        </w:tc>
        <w:tc>
          <w:tcPr>
            <w:tcW w:w="201" w:type="pct"/>
            <w:gridSpan w:val="2"/>
          </w:tcPr>
          <w:p w14:paraId="7C79750F" w14:textId="77777777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7914BD3C" w14:textId="1147B7C4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5A8CC84B" w14:textId="07618DE8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context in which the intervention was implemented. (Consider social, economic, policy, healthcare, organisational barriers and facilitators that might influence implementation elsewhere).</w:t>
            </w:r>
          </w:p>
        </w:tc>
      </w:tr>
      <w:tr w:rsidR="00A672F4" w:rsidRPr="00802E92" w14:paraId="5D8D1AF5" w14:textId="77777777" w:rsidTr="00B47F1F">
        <w:tc>
          <w:tcPr>
            <w:tcW w:w="589" w:type="pct"/>
          </w:tcPr>
          <w:p w14:paraId="483D2BB7" w14:textId="2B5E135C" w:rsidR="00A672F4" w:rsidRPr="00802E92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Targeted ‘sites’</w:t>
            </w:r>
          </w:p>
        </w:tc>
        <w:tc>
          <w:tcPr>
            <w:tcW w:w="201" w:type="pct"/>
            <w:gridSpan w:val="2"/>
          </w:tcPr>
          <w:p w14:paraId="6DC2D56F" w14:textId="77777777" w:rsidR="00A672F4" w:rsidRPr="00802E92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5C1B7EB3" w14:textId="7AF477EA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bookmarkStart w:id="34" w:name="OLE_LINK41"/>
            <w:bookmarkStart w:id="35" w:name="OLE_LINK42"/>
          </w:p>
        </w:tc>
        <w:bookmarkEnd w:id="34"/>
        <w:bookmarkEnd w:id="35"/>
        <w:tc>
          <w:tcPr>
            <w:tcW w:w="1641" w:type="pct"/>
          </w:tcPr>
          <w:p w14:paraId="716AEB0B" w14:textId="77777777" w:rsidR="00242A8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characteristics of the targeted ‘site(s)’ </w:t>
            </w:r>
          </w:p>
          <w:p w14:paraId="6682E7E0" w14:textId="37EF465B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e.g</w:t>
            </w:r>
            <w:proofErr w:type="spellEnd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locations/personnel/resources etc.) for implementation and any eligibility criteria.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7BAC38F8" w14:textId="01833B27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</w:tcPr>
          <w:p w14:paraId="47067396" w14:textId="2280FE78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802E92" w14:paraId="57D7602A" w14:textId="77777777" w:rsidTr="00B47F1F">
        <w:tc>
          <w:tcPr>
            <w:tcW w:w="589" w:type="pct"/>
          </w:tcPr>
          <w:p w14:paraId="2C5ADAA6" w14:textId="77777777" w:rsidR="00A672F4" w:rsidRPr="00802E92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Description</w:t>
            </w:r>
          </w:p>
          <w:p w14:paraId="094FFE33" w14:textId="53198923" w:rsidR="00A672F4" w:rsidRPr="00802E92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2"/>
          </w:tcPr>
          <w:p w14:paraId="5CD7B228" w14:textId="77777777" w:rsidR="00A672F4" w:rsidRPr="00802E92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684D5D9A" w14:textId="1BAD97A9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1" w:type="pct"/>
          </w:tcPr>
          <w:p w14:paraId="59DA9B3F" w14:textId="6D9FF3DA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 description of the implementation strategy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46B7D547" w14:textId="12F1BF4F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</w:tcPr>
          <w:p w14:paraId="32829D40" w14:textId="5F44E89A" w:rsidR="00A672F4" w:rsidRPr="00802E92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 description of the intervention</w:t>
            </w:r>
          </w:p>
        </w:tc>
      </w:tr>
      <w:tr w:rsidR="00D15170" w:rsidRPr="00802E92" w14:paraId="0A5E06AD" w14:textId="77777777" w:rsidTr="00B47F1F">
        <w:tc>
          <w:tcPr>
            <w:tcW w:w="589" w:type="pct"/>
          </w:tcPr>
          <w:p w14:paraId="6FE3364C" w14:textId="77777777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Sub-groups</w:t>
            </w:r>
          </w:p>
          <w:p w14:paraId="7C9102C5" w14:textId="15AEDFF4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2"/>
          </w:tcPr>
          <w:p w14:paraId="622445C3" w14:textId="77777777" w:rsidR="00D15170" w:rsidRPr="00802E92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44C0290E" w14:textId="45B0609E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24952FF8" w14:textId="1A775ACD" w:rsidR="00D15170" w:rsidRPr="00802E92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802E92" w14:paraId="72412A9E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383CC4C" w14:textId="70E9DBD9" w:rsidR="00D15170" w:rsidRPr="00802E92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Methods: evaluation</w:t>
            </w:r>
          </w:p>
        </w:tc>
      </w:tr>
      <w:tr w:rsidR="00594872" w:rsidRPr="00802E92" w14:paraId="7611FD91" w14:textId="77777777" w:rsidTr="00B47F1F">
        <w:tc>
          <w:tcPr>
            <w:tcW w:w="589" w:type="pct"/>
          </w:tcPr>
          <w:p w14:paraId="5432DC8F" w14:textId="5F73A97D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Outcomes</w:t>
            </w:r>
          </w:p>
        </w:tc>
        <w:tc>
          <w:tcPr>
            <w:tcW w:w="201" w:type="pct"/>
            <w:gridSpan w:val="2"/>
          </w:tcPr>
          <w:p w14:paraId="3E443F41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4B40FF68" w14:textId="2C1C8B94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1" w:type="pct"/>
          </w:tcPr>
          <w:p w14:paraId="5B3B6A44" w14:textId="6C36240F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Defined pre-specified primary and other outcome(s) of the implementation strategy, and how they were assessed.</w:t>
            </w:r>
            <w:r w:rsidR="00B47F1F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Document any pre-determined targets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0454E666" w14:textId="12C35957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</w:tcPr>
          <w:p w14:paraId="1168A1C0" w14:textId="0CA2FEE8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Defined pre-specified primary and other outcome(s) of the intervention (if assessed), and how they were assessed.</w:t>
            </w:r>
            <w:r w:rsidR="00B47F1F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Document any pre-determined targets</w:t>
            </w:r>
          </w:p>
        </w:tc>
      </w:tr>
      <w:tr w:rsidR="00594872" w:rsidRPr="00802E92" w14:paraId="1CE21C37" w14:textId="77777777" w:rsidTr="00B47F1F">
        <w:tc>
          <w:tcPr>
            <w:tcW w:w="589" w:type="pct"/>
          </w:tcPr>
          <w:p w14:paraId="2B399412" w14:textId="733A0124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Process evaluation</w:t>
            </w:r>
          </w:p>
        </w:tc>
        <w:tc>
          <w:tcPr>
            <w:tcW w:w="201" w:type="pct"/>
            <w:gridSpan w:val="2"/>
          </w:tcPr>
          <w:p w14:paraId="5AF23BB2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5F173CD4" w14:textId="2BFA1726" w:rsidR="00594872" w:rsidRPr="00802E92" w:rsidRDefault="00594872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19E90E9B" w14:textId="372191F0" w:rsidR="00594872" w:rsidRPr="00802E92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Process evaluation </w:t>
            </w:r>
            <w:r w:rsidR="005752A9"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objectives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and outcomes related </w:t>
            </w:r>
            <w:r w:rsidR="009B3CED"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to the mechanism by which the strategy is expected to work</w:t>
            </w:r>
          </w:p>
        </w:tc>
      </w:tr>
      <w:tr w:rsidR="00594872" w:rsidRPr="00802E92" w14:paraId="63384596" w14:textId="77777777" w:rsidTr="00B47F1F">
        <w:tc>
          <w:tcPr>
            <w:tcW w:w="589" w:type="pct"/>
          </w:tcPr>
          <w:p w14:paraId="29611D88" w14:textId="08713C0F" w:rsidR="00594872" w:rsidRPr="00802E92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bookmarkStart w:id="36" w:name="OLE_LINK377"/>
            <w:bookmarkStart w:id="37" w:name="OLE_LINK378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Economic evaluation</w:t>
            </w:r>
            <w:bookmarkEnd w:id="36"/>
            <w:bookmarkEnd w:id="37"/>
          </w:p>
        </w:tc>
        <w:tc>
          <w:tcPr>
            <w:tcW w:w="201" w:type="pct"/>
            <w:gridSpan w:val="2"/>
          </w:tcPr>
          <w:p w14:paraId="0DB6C30D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626A3676" w14:textId="32E2930E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1" w:type="pct"/>
          </w:tcPr>
          <w:p w14:paraId="376578A1" w14:textId="0350080E" w:rsidR="00594872" w:rsidRPr="00802E92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 xml:space="preserve">Methods for resource use, costs, </w:t>
            </w:r>
            <w:r w:rsidR="009B3CED"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 xml:space="preserve">economic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outcomes and analysis for the implementation strategy</w:t>
            </w:r>
          </w:p>
        </w:tc>
        <w:tc>
          <w:tcPr>
            <w:tcW w:w="475" w:type="pct"/>
            <w:gridSpan w:val="3"/>
            <w:shd w:val="clear" w:color="auto" w:fill="DBE5F1" w:themeFill="accent1" w:themeFillTint="33"/>
          </w:tcPr>
          <w:p w14:paraId="390D6BD5" w14:textId="726F55FE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</w:tcPr>
          <w:p w14:paraId="4AD18716" w14:textId="3051AA13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 xml:space="preserve">Methods for resource use, costs, </w:t>
            </w:r>
            <w:r w:rsidR="009B3CED"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 xml:space="preserve">economic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val="en-US" w:eastAsia="en-US"/>
              </w:rPr>
              <w:t>outcomes and analysis for the intervention</w:t>
            </w:r>
          </w:p>
        </w:tc>
      </w:tr>
      <w:tr w:rsidR="00594872" w:rsidRPr="00802E92" w14:paraId="6602F44E" w14:textId="77777777" w:rsidTr="00B47F1F">
        <w:tc>
          <w:tcPr>
            <w:tcW w:w="589" w:type="pct"/>
          </w:tcPr>
          <w:p w14:paraId="00D2693B" w14:textId="3329573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Sample size</w:t>
            </w:r>
          </w:p>
        </w:tc>
        <w:tc>
          <w:tcPr>
            <w:tcW w:w="201" w:type="pct"/>
            <w:gridSpan w:val="2"/>
          </w:tcPr>
          <w:p w14:paraId="231BB8D4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1F4B7CF4" w14:textId="681E9806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798E5FED" w14:textId="78BB0AE6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802E92" w14:paraId="1A3E23B3" w14:textId="77777777" w:rsidTr="00B47F1F">
        <w:tc>
          <w:tcPr>
            <w:tcW w:w="589" w:type="pct"/>
          </w:tcPr>
          <w:p w14:paraId="615E94C4" w14:textId="77777777" w:rsidR="00594872" w:rsidRPr="00802E9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Analysis</w:t>
            </w:r>
          </w:p>
          <w:p w14:paraId="1A633778" w14:textId="753E7FC3" w:rsidR="0091791F" w:rsidRPr="00802E92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2"/>
          </w:tcPr>
          <w:p w14:paraId="6B53B5FB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3EF5FFC8" w14:textId="633DAD14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057951A7" w14:textId="5025C882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Methods of analysis (with reasons for that choice)</w:t>
            </w:r>
          </w:p>
        </w:tc>
      </w:tr>
      <w:tr w:rsidR="00594872" w:rsidRPr="00802E92" w14:paraId="4D0B7415" w14:textId="77777777" w:rsidTr="00B47F1F">
        <w:tc>
          <w:tcPr>
            <w:tcW w:w="589" w:type="pct"/>
          </w:tcPr>
          <w:p w14:paraId="5CEC4E10" w14:textId="099827BA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Sub-group analyses</w:t>
            </w:r>
          </w:p>
        </w:tc>
        <w:tc>
          <w:tcPr>
            <w:tcW w:w="201" w:type="pct"/>
            <w:gridSpan w:val="2"/>
          </w:tcPr>
          <w:p w14:paraId="707B92F4" w14:textId="77777777" w:rsidR="00594872" w:rsidRPr="00802E92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76" w:type="pct"/>
            <w:gridSpan w:val="2"/>
            <w:shd w:val="clear" w:color="auto" w:fill="B8CCE4" w:themeFill="accent1" w:themeFillTint="66"/>
          </w:tcPr>
          <w:p w14:paraId="27E9F450" w14:textId="48E9F508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4FC17DFF" w14:textId="526A05E1" w:rsidR="00594872" w:rsidRPr="00802E92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  <w:tr w:rsidR="00594872" w:rsidRPr="00802E92" w14:paraId="4F4134F6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1135F71" w14:textId="22CFDBAE" w:rsidR="00594872" w:rsidRPr="00802E9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bookmarkStart w:id="38" w:name="OLE_LINK7"/>
            <w:bookmarkStart w:id="39" w:name="OLE_LINK8"/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Results</w:t>
            </w:r>
          </w:p>
        </w:tc>
      </w:tr>
      <w:bookmarkEnd w:id="38"/>
      <w:bookmarkEnd w:id="39"/>
      <w:tr w:rsidR="00D0061E" w:rsidRPr="00802E92" w14:paraId="3912F124" w14:textId="77777777" w:rsidTr="00B47F1F">
        <w:tc>
          <w:tcPr>
            <w:tcW w:w="678" w:type="pct"/>
            <w:gridSpan w:val="2"/>
          </w:tcPr>
          <w:p w14:paraId="60F527F3" w14:textId="2B4ED7A0" w:rsidR="00D0061E" w:rsidRPr="00802E92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Characteristics</w:t>
            </w:r>
          </w:p>
        </w:tc>
        <w:tc>
          <w:tcPr>
            <w:tcW w:w="200" w:type="pct"/>
            <w:gridSpan w:val="2"/>
          </w:tcPr>
          <w:p w14:paraId="380A78B5" w14:textId="77777777" w:rsidR="00D0061E" w:rsidRPr="00802E92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147A35EF" w14:textId="63449FB7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1" w:type="pct"/>
            <w:gridSpan w:val="2"/>
          </w:tcPr>
          <w:p w14:paraId="04C59305" w14:textId="30762889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Proportion recruited and characteristics of the recipient population for the implementation strategy</w:t>
            </w:r>
          </w:p>
        </w:tc>
        <w:tc>
          <w:tcPr>
            <w:tcW w:w="290" w:type="pct"/>
            <w:shd w:val="clear" w:color="auto" w:fill="DBE5F1" w:themeFill="accent1" w:themeFillTint="33"/>
          </w:tcPr>
          <w:p w14:paraId="271E53DD" w14:textId="074CA3A6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gridSpan w:val="2"/>
          </w:tcPr>
          <w:p w14:paraId="2AA5E36F" w14:textId="222ED26D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Proportion recruited and characteristics (if appropriate) of the recipient population for the intervention</w:t>
            </w:r>
          </w:p>
        </w:tc>
      </w:tr>
      <w:tr w:rsidR="00D0061E" w:rsidRPr="00802E92" w14:paraId="6C3CDC69" w14:textId="77777777" w:rsidTr="00B47F1F">
        <w:tc>
          <w:tcPr>
            <w:tcW w:w="678" w:type="pct"/>
            <w:gridSpan w:val="2"/>
          </w:tcPr>
          <w:p w14:paraId="26B9C76C" w14:textId="14B0B474" w:rsidR="00D0061E" w:rsidRPr="00802E92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Outcomes</w:t>
            </w:r>
          </w:p>
        </w:tc>
        <w:tc>
          <w:tcPr>
            <w:tcW w:w="200" w:type="pct"/>
            <w:gridSpan w:val="2"/>
          </w:tcPr>
          <w:p w14:paraId="40244FCE" w14:textId="77777777" w:rsidR="00D0061E" w:rsidRPr="00802E92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7D740DC1" w14:textId="6E2A25E5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1" w:type="pct"/>
            <w:gridSpan w:val="2"/>
          </w:tcPr>
          <w:p w14:paraId="4C1655F2" w14:textId="227B459C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Primary and other outcome(s) of the implementation strategy</w:t>
            </w:r>
          </w:p>
        </w:tc>
        <w:tc>
          <w:tcPr>
            <w:tcW w:w="290" w:type="pct"/>
            <w:shd w:val="clear" w:color="auto" w:fill="DBE5F1" w:themeFill="accent1" w:themeFillTint="33"/>
          </w:tcPr>
          <w:p w14:paraId="3EAC9901" w14:textId="0BC94862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gridSpan w:val="2"/>
          </w:tcPr>
          <w:p w14:paraId="0FEC0307" w14:textId="1B3929A9" w:rsidR="00D0061E" w:rsidRPr="00802E92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Primary and other outcome(s) of the Intervention (if assessed)</w:t>
            </w:r>
          </w:p>
        </w:tc>
      </w:tr>
      <w:tr w:rsidR="00D0061E" w:rsidRPr="00802E92" w14:paraId="0D6F2301" w14:textId="77777777" w:rsidTr="00B47F1F">
        <w:tc>
          <w:tcPr>
            <w:tcW w:w="678" w:type="pct"/>
            <w:gridSpan w:val="2"/>
          </w:tcPr>
          <w:p w14:paraId="75E0A32D" w14:textId="4CDCE61E" w:rsidR="00D0061E" w:rsidRPr="00802E92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Process outcomes</w:t>
            </w:r>
          </w:p>
        </w:tc>
        <w:tc>
          <w:tcPr>
            <w:tcW w:w="200" w:type="pct"/>
            <w:gridSpan w:val="2"/>
          </w:tcPr>
          <w:p w14:paraId="45E0D914" w14:textId="77777777" w:rsidR="00D0061E" w:rsidRPr="00802E92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5538B349" w14:textId="5ED874FF" w:rsidR="00D0061E" w:rsidRPr="00802E92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40" w:name="OLE_LINK77"/>
            <w:bookmarkStart w:id="41" w:name="OLE_LINK78"/>
          </w:p>
        </w:tc>
        <w:bookmarkEnd w:id="40"/>
        <w:bookmarkEnd w:id="41"/>
        <w:tc>
          <w:tcPr>
            <w:tcW w:w="3733" w:type="pct"/>
            <w:gridSpan w:val="5"/>
          </w:tcPr>
          <w:p w14:paraId="079345F4" w14:textId="77777777" w:rsidR="00242A86" w:rsidRDefault="00D0061E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Process data related to the implementation strategy mapped to </w:t>
            </w:r>
            <w:r w:rsidR="009B3CED"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mechanism </w:t>
            </w:r>
          </w:p>
          <w:p w14:paraId="5DF4A51D" w14:textId="6A2AD0A5" w:rsidR="00D0061E" w:rsidRPr="00802E92" w:rsidRDefault="009B3CED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by which the strategy is expected to work</w:t>
            </w:r>
          </w:p>
        </w:tc>
      </w:tr>
      <w:tr w:rsidR="00765305" w:rsidRPr="00802E92" w14:paraId="6C7AE658" w14:textId="77777777" w:rsidTr="00B47F1F">
        <w:tc>
          <w:tcPr>
            <w:tcW w:w="678" w:type="pct"/>
            <w:gridSpan w:val="2"/>
          </w:tcPr>
          <w:p w14:paraId="7B9E8C31" w14:textId="64728DB4" w:rsidR="00765305" w:rsidRPr="00802E92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Economic evaluation</w:t>
            </w:r>
          </w:p>
        </w:tc>
        <w:tc>
          <w:tcPr>
            <w:tcW w:w="200" w:type="pct"/>
            <w:gridSpan w:val="2"/>
          </w:tcPr>
          <w:p w14:paraId="0C7521CD" w14:textId="77777777" w:rsidR="00765305" w:rsidRPr="00802E92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6091D4A0" w14:textId="409D447C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bookmarkStart w:id="42" w:name="OLE_LINK254"/>
            <w:bookmarkStart w:id="43" w:name="OLE_LINK123"/>
          </w:p>
        </w:tc>
        <w:bookmarkEnd w:id="42"/>
        <w:tc>
          <w:tcPr>
            <w:tcW w:w="1671" w:type="pct"/>
            <w:gridSpan w:val="2"/>
          </w:tcPr>
          <w:p w14:paraId="049E5B77" w14:textId="1CD2088E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Resource use, costs, </w:t>
            </w:r>
            <w:r w:rsidR="009B3CED" w:rsidRPr="00802E92">
              <w:rPr>
                <w:rFonts w:asciiTheme="majorHAnsi" w:hAnsiTheme="majorHAnsi"/>
                <w:sz w:val="20"/>
                <w:szCs w:val="20"/>
              </w:rPr>
              <w:t xml:space="preserve">economic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outcomes and analysis for the implementation strategy</w:t>
            </w:r>
          </w:p>
        </w:tc>
        <w:bookmarkEnd w:id="43"/>
        <w:tc>
          <w:tcPr>
            <w:tcW w:w="290" w:type="pct"/>
            <w:shd w:val="clear" w:color="auto" w:fill="DBE5F1" w:themeFill="accent1" w:themeFillTint="33"/>
          </w:tcPr>
          <w:p w14:paraId="598BEAA7" w14:textId="02AFD296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gridSpan w:val="2"/>
          </w:tcPr>
          <w:p w14:paraId="4A279B3A" w14:textId="409EF040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Resource use, costs, </w:t>
            </w:r>
            <w:r w:rsidR="009B3CED" w:rsidRPr="00802E92">
              <w:rPr>
                <w:rFonts w:asciiTheme="majorHAnsi" w:hAnsiTheme="majorHAnsi"/>
                <w:sz w:val="20"/>
                <w:szCs w:val="20"/>
              </w:rPr>
              <w:t xml:space="preserve">economic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outcomes and analysis for the intervention</w:t>
            </w:r>
          </w:p>
        </w:tc>
      </w:tr>
      <w:tr w:rsidR="00765305" w:rsidRPr="00802E92" w14:paraId="74389C2C" w14:textId="77777777" w:rsidTr="00B47F1F">
        <w:tc>
          <w:tcPr>
            <w:tcW w:w="678" w:type="pct"/>
            <w:gridSpan w:val="2"/>
          </w:tcPr>
          <w:p w14:paraId="41E3BBD9" w14:textId="5844C5A1" w:rsidR="00765305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Sub-group analyses</w:t>
            </w:r>
          </w:p>
        </w:tc>
        <w:tc>
          <w:tcPr>
            <w:tcW w:w="200" w:type="pct"/>
            <w:gridSpan w:val="2"/>
          </w:tcPr>
          <w:p w14:paraId="58AA53AA" w14:textId="77777777" w:rsidR="00765305" w:rsidRPr="00802E92" w:rsidRDefault="00765305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199410C1" w14:textId="08C3132D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665BC894" w14:textId="77777777" w:rsidR="00242A86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noProof/>
                <w:sz w:val="20"/>
                <w:szCs w:val="20"/>
                <w:lang w:eastAsia="en-US"/>
              </w:rPr>
              <w:t xml:space="preserve">Representativeness and outcomes of </w:t>
            </w: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subgroups </w:t>
            </w:r>
          </w:p>
          <w:p w14:paraId="195886D0" w14:textId="5DDC454F" w:rsidR="00765305" w:rsidRPr="00802E92" w:rsidRDefault="00765305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including those recruited to specific research tasks</w:t>
            </w:r>
          </w:p>
        </w:tc>
      </w:tr>
      <w:tr w:rsidR="0091791F" w:rsidRPr="00802E92" w14:paraId="04C6AA5E" w14:textId="77777777" w:rsidTr="00B47F1F">
        <w:tc>
          <w:tcPr>
            <w:tcW w:w="678" w:type="pct"/>
            <w:gridSpan w:val="2"/>
          </w:tcPr>
          <w:p w14:paraId="3ACC302E" w14:textId="317CDF02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Fidelity/ adaptation</w:t>
            </w:r>
          </w:p>
        </w:tc>
        <w:tc>
          <w:tcPr>
            <w:tcW w:w="200" w:type="pct"/>
            <w:gridSpan w:val="2"/>
          </w:tcPr>
          <w:p w14:paraId="466139A4" w14:textId="77777777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7F8F1768" w14:textId="360B114E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1" w:type="pct"/>
            <w:gridSpan w:val="2"/>
          </w:tcPr>
          <w:p w14:paraId="1AED15C2" w14:textId="61A3AF88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290" w:type="pct"/>
            <w:shd w:val="clear" w:color="auto" w:fill="DBE5F1" w:themeFill="accent1" w:themeFillTint="33"/>
          </w:tcPr>
          <w:p w14:paraId="75BE5F49" w14:textId="33DD4583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bookmarkStart w:id="44" w:name="OLE_LINK116"/>
            <w:bookmarkStart w:id="45" w:name="OLE_LINK84"/>
          </w:p>
        </w:tc>
        <w:bookmarkEnd w:id="44"/>
        <w:bookmarkEnd w:id="45"/>
        <w:tc>
          <w:tcPr>
            <w:tcW w:w="1773" w:type="pct"/>
            <w:gridSpan w:val="2"/>
          </w:tcPr>
          <w:p w14:paraId="14686A67" w14:textId="54C20F99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802E92" w14:paraId="5DD67A97" w14:textId="77777777" w:rsidTr="00B47F1F">
        <w:tc>
          <w:tcPr>
            <w:tcW w:w="678" w:type="pct"/>
            <w:gridSpan w:val="2"/>
          </w:tcPr>
          <w:p w14:paraId="54828D6C" w14:textId="1E84194F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Contextual changes</w:t>
            </w:r>
          </w:p>
        </w:tc>
        <w:tc>
          <w:tcPr>
            <w:tcW w:w="200" w:type="pct"/>
            <w:gridSpan w:val="2"/>
          </w:tcPr>
          <w:p w14:paraId="2F7847B2" w14:textId="77777777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52526B78" w14:textId="5F0006B4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34633AE0" w14:textId="1F0E18B0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Contextual changes (if any) which may have affected outcomes</w:t>
            </w:r>
          </w:p>
        </w:tc>
      </w:tr>
      <w:tr w:rsidR="0091791F" w:rsidRPr="00802E92" w14:paraId="0B3437B0" w14:textId="77777777" w:rsidTr="00B47F1F">
        <w:tc>
          <w:tcPr>
            <w:tcW w:w="678" w:type="pct"/>
            <w:gridSpan w:val="2"/>
          </w:tcPr>
          <w:p w14:paraId="4CCBAD69" w14:textId="2B3D0602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Harms</w:t>
            </w:r>
          </w:p>
          <w:p w14:paraId="0829DD2F" w14:textId="77777777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" w:type="pct"/>
            <w:gridSpan w:val="2"/>
          </w:tcPr>
          <w:p w14:paraId="4916FDE2" w14:textId="77777777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34144F3D" w14:textId="501E5D43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1216AE95" w14:textId="2205B5DB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proofErr w:type="spellStart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All important</w:t>
            </w:r>
            <w:proofErr w:type="spellEnd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harms or unintended effects in each group</w:t>
            </w:r>
          </w:p>
        </w:tc>
      </w:tr>
      <w:tr w:rsidR="00DE3B1C" w:rsidRPr="00802E92" w14:paraId="090FE6F0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962A990" w14:textId="49F704A8" w:rsidR="00DE3B1C" w:rsidRPr="00802E9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Discussion</w:t>
            </w:r>
          </w:p>
        </w:tc>
      </w:tr>
      <w:tr w:rsidR="0091791F" w:rsidRPr="00802E92" w14:paraId="5AE07F48" w14:textId="77777777" w:rsidTr="00B47F1F">
        <w:tc>
          <w:tcPr>
            <w:tcW w:w="678" w:type="pct"/>
            <w:gridSpan w:val="2"/>
          </w:tcPr>
          <w:p w14:paraId="49E4E6B0" w14:textId="7441140C" w:rsidR="0091791F" w:rsidRPr="00802E92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Structured discussion</w:t>
            </w:r>
          </w:p>
        </w:tc>
        <w:tc>
          <w:tcPr>
            <w:tcW w:w="200" w:type="pct"/>
            <w:gridSpan w:val="2"/>
          </w:tcPr>
          <w:p w14:paraId="6D72D81C" w14:textId="77777777" w:rsidR="0091791F" w:rsidRPr="00802E92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1A8A5DB9" w14:textId="28E9B679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69D992C5" w14:textId="3AFA21A6" w:rsidR="0091791F" w:rsidRPr="00802E92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Summary of findings, strengths and limitations, comparisons with other studies, conclusions and implications</w:t>
            </w:r>
          </w:p>
        </w:tc>
      </w:tr>
      <w:tr w:rsidR="00347D18" w:rsidRPr="00802E92" w14:paraId="5C20A4DB" w14:textId="77777777" w:rsidTr="00B47F1F">
        <w:tc>
          <w:tcPr>
            <w:tcW w:w="678" w:type="pct"/>
            <w:gridSpan w:val="2"/>
          </w:tcPr>
          <w:p w14:paraId="717FE6B0" w14:textId="2909F947" w:rsidR="00347D18" w:rsidRPr="00802E92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Implications</w:t>
            </w:r>
          </w:p>
        </w:tc>
        <w:tc>
          <w:tcPr>
            <w:tcW w:w="200" w:type="pct"/>
            <w:gridSpan w:val="2"/>
          </w:tcPr>
          <w:p w14:paraId="52C1DF9A" w14:textId="77777777" w:rsidR="00347D18" w:rsidRPr="00802E92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33DFDA56" w14:textId="04A9361B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1" w:type="pct"/>
            <w:gridSpan w:val="2"/>
          </w:tcPr>
          <w:p w14:paraId="72AC05E9" w14:textId="52BB111F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policy, practice and/or research </w:t>
            </w:r>
            <w:bookmarkEnd w:id="46"/>
            <w:bookmarkEnd w:id="47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implications </w:t>
            </w:r>
            <w:bookmarkEnd w:id="48"/>
            <w:bookmarkEnd w:id="49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of the implementation strategy </w:t>
            </w:r>
            <w:bookmarkStart w:id="50" w:name="OLE_LINK471"/>
            <w:bookmarkStart w:id="51" w:name="OLE_LINK472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(specifically including scalability)</w:t>
            </w:r>
            <w:bookmarkEnd w:id="50"/>
            <w:bookmarkEnd w:id="51"/>
          </w:p>
        </w:tc>
        <w:tc>
          <w:tcPr>
            <w:tcW w:w="290" w:type="pct"/>
            <w:shd w:val="clear" w:color="auto" w:fill="DBE5F1" w:themeFill="accent1" w:themeFillTint="33"/>
          </w:tcPr>
          <w:p w14:paraId="7792C0C1" w14:textId="28B441A9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gridSpan w:val="2"/>
          </w:tcPr>
          <w:p w14:paraId="4C6BBC39" w14:textId="27E776D8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Discussion of policy, practice and/or research implications of the intervention </w:t>
            </w:r>
            <w:bookmarkStart w:id="52" w:name="OLE_LINK473"/>
            <w:bookmarkStart w:id="53" w:name="OLE_LINK474"/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DE3B1C" w:rsidRPr="00802E92" w14:paraId="0A91C5A2" w14:textId="77777777" w:rsidTr="00802E92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47A801E" w14:textId="5D3AC826" w:rsidR="00DE3B1C" w:rsidRPr="00802E9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General</w:t>
            </w:r>
          </w:p>
        </w:tc>
      </w:tr>
      <w:tr w:rsidR="00347D18" w:rsidRPr="00802E92" w14:paraId="6B8C674D" w14:textId="77777777" w:rsidTr="00B47F1F">
        <w:tc>
          <w:tcPr>
            <w:tcW w:w="678" w:type="pct"/>
            <w:gridSpan w:val="2"/>
          </w:tcPr>
          <w:p w14:paraId="6B6150B4" w14:textId="32C508A0" w:rsidR="00347D18" w:rsidRPr="00802E92" w:rsidRDefault="00347D18" w:rsidP="00347D18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Statements</w:t>
            </w:r>
          </w:p>
        </w:tc>
        <w:tc>
          <w:tcPr>
            <w:tcW w:w="200" w:type="pct"/>
            <w:gridSpan w:val="2"/>
          </w:tcPr>
          <w:p w14:paraId="0F61FFDB" w14:textId="77777777" w:rsidR="00347D18" w:rsidRPr="00802E92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9" w:type="pct"/>
            <w:shd w:val="clear" w:color="auto" w:fill="B8CCE4" w:themeFill="accent1" w:themeFillTint="66"/>
          </w:tcPr>
          <w:p w14:paraId="4CC3B24B" w14:textId="4BE8A0D7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33" w:type="pct"/>
            <w:gridSpan w:val="5"/>
          </w:tcPr>
          <w:p w14:paraId="3DA12EC7" w14:textId="7D336BEB" w:rsidR="00347D18" w:rsidRPr="00802E92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02E92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3E3220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104FA17" w14:textId="77777777" w:rsidR="00840E25" w:rsidRDefault="00840E25"/>
    <w:sectPr w:rsidR="00840E25" w:rsidSect="00802E92">
      <w:footerReference w:type="even" r:id="rId11"/>
      <w:footerReference w:type="default" r:id="rId12"/>
      <w:endnotePr>
        <w:numFmt w:val="decimal"/>
      </w:endnotePr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3DB5" w14:textId="77777777" w:rsidR="00F4774C" w:rsidRDefault="00F4774C" w:rsidP="00373BCA">
      <w:r>
        <w:separator/>
      </w:r>
    </w:p>
  </w:endnote>
  <w:endnote w:type="continuationSeparator" w:id="0">
    <w:p w14:paraId="0AEF7990" w14:textId="77777777" w:rsidR="00F4774C" w:rsidRDefault="00F4774C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9580" w14:textId="77777777" w:rsidR="003D12EE" w:rsidRDefault="003D12EE" w:rsidP="00802E9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DEB1D" w14:textId="77777777" w:rsidR="003D12EE" w:rsidRDefault="003D12EE" w:rsidP="00193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4DA1" w14:textId="77777777" w:rsidR="003D12EE" w:rsidRPr="00802E92" w:rsidRDefault="003D12EE" w:rsidP="00802E92">
    <w:pPr>
      <w:pStyle w:val="Footer"/>
      <w:framePr w:wrap="none" w:vAnchor="text" w:hAnchor="margin" w:xAlign="center" w:y="1"/>
      <w:jc w:val="center"/>
      <w:rPr>
        <w:rStyle w:val="PageNumber"/>
        <w:rFonts w:ascii="Calibri" w:hAnsi="Calibri" w:cs="Calibri"/>
        <w:sz w:val="21"/>
        <w:szCs w:val="21"/>
      </w:rPr>
    </w:pPr>
    <w:r w:rsidRPr="00802E92">
      <w:rPr>
        <w:rStyle w:val="PageNumber"/>
        <w:rFonts w:ascii="Calibri" w:hAnsi="Calibri" w:cs="Calibri"/>
        <w:sz w:val="21"/>
        <w:szCs w:val="21"/>
      </w:rPr>
      <w:fldChar w:fldCharType="begin"/>
    </w:r>
    <w:r w:rsidRPr="00802E92">
      <w:rPr>
        <w:rStyle w:val="PageNumber"/>
        <w:rFonts w:ascii="Calibri" w:hAnsi="Calibri" w:cs="Calibri"/>
        <w:sz w:val="21"/>
        <w:szCs w:val="21"/>
      </w:rPr>
      <w:instrText xml:space="preserve">PAGE  </w:instrText>
    </w:r>
    <w:r w:rsidRPr="00802E92">
      <w:rPr>
        <w:rStyle w:val="PageNumber"/>
        <w:rFonts w:ascii="Calibri" w:hAnsi="Calibri" w:cs="Calibri"/>
        <w:sz w:val="21"/>
        <w:szCs w:val="21"/>
      </w:rPr>
      <w:fldChar w:fldCharType="separate"/>
    </w:r>
    <w:r w:rsidR="0090268A" w:rsidRPr="00802E92">
      <w:rPr>
        <w:rStyle w:val="PageNumber"/>
        <w:rFonts w:ascii="Calibri" w:hAnsi="Calibri" w:cs="Calibri"/>
        <w:noProof/>
        <w:sz w:val="21"/>
        <w:szCs w:val="21"/>
      </w:rPr>
      <w:t>1</w:t>
    </w:r>
    <w:r w:rsidRPr="00802E92">
      <w:rPr>
        <w:rStyle w:val="PageNumber"/>
        <w:rFonts w:ascii="Calibri" w:hAnsi="Calibri" w:cs="Calibri"/>
        <w:sz w:val="21"/>
        <w:szCs w:val="21"/>
      </w:rPr>
      <w:fldChar w:fldCharType="end"/>
    </w:r>
  </w:p>
  <w:p w14:paraId="2F64513D" w14:textId="77777777" w:rsidR="003D12EE" w:rsidRDefault="003D12EE" w:rsidP="001939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B35E" w14:textId="77777777" w:rsidR="00F4774C" w:rsidRDefault="00F4774C" w:rsidP="00373BCA">
      <w:r>
        <w:separator/>
      </w:r>
    </w:p>
  </w:footnote>
  <w:footnote w:type="continuationSeparator" w:id="0">
    <w:p w14:paraId="15505E2C" w14:textId="77777777" w:rsidR="00F4774C" w:rsidRDefault="00F4774C" w:rsidP="0037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867922">
    <w:abstractNumId w:val="17"/>
  </w:num>
  <w:num w:numId="2" w16cid:durableId="1991442714">
    <w:abstractNumId w:val="29"/>
  </w:num>
  <w:num w:numId="3" w16cid:durableId="419719927">
    <w:abstractNumId w:val="3"/>
  </w:num>
  <w:num w:numId="4" w16cid:durableId="1664358406">
    <w:abstractNumId w:val="26"/>
  </w:num>
  <w:num w:numId="5" w16cid:durableId="608852020">
    <w:abstractNumId w:val="0"/>
  </w:num>
  <w:num w:numId="6" w16cid:durableId="1106727401">
    <w:abstractNumId w:val="14"/>
  </w:num>
  <w:num w:numId="7" w16cid:durableId="1376273389">
    <w:abstractNumId w:val="16"/>
  </w:num>
  <w:num w:numId="8" w16cid:durableId="1787044440">
    <w:abstractNumId w:val="13"/>
  </w:num>
  <w:num w:numId="9" w16cid:durableId="792333432">
    <w:abstractNumId w:val="27"/>
  </w:num>
  <w:num w:numId="10" w16cid:durableId="947810526">
    <w:abstractNumId w:val="10"/>
  </w:num>
  <w:num w:numId="11" w16cid:durableId="1478107131">
    <w:abstractNumId w:val="11"/>
  </w:num>
  <w:num w:numId="12" w16cid:durableId="1050224270">
    <w:abstractNumId w:val="2"/>
  </w:num>
  <w:num w:numId="13" w16cid:durableId="569927204">
    <w:abstractNumId w:val="7"/>
  </w:num>
  <w:num w:numId="14" w16cid:durableId="2122651993">
    <w:abstractNumId w:val="5"/>
  </w:num>
  <w:num w:numId="15" w16cid:durableId="315109026">
    <w:abstractNumId w:val="32"/>
  </w:num>
  <w:num w:numId="16" w16cid:durableId="1273436870">
    <w:abstractNumId w:val="19"/>
  </w:num>
  <w:num w:numId="17" w16cid:durableId="506871725">
    <w:abstractNumId w:val="6"/>
  </w:num>
  <w:num w:numId="18" w16cid:durableId="1428967577">
    <w:abstractNumId w:val="30"/>
  </w:num>
  <w:num w:numId="19" w16cid:durableId="101994478">
    <w:abstractNumId w:val="28"/>
  </w:num>
  <w:num w:numId="20" w16cid:durableId="1489903891">
    <w:abstractNumId w:val="18"/>
  </w:num>
  <w:num w:numId="21" w16cid:durableId="1164247873">
    <w:abstractNumId w:val="31"/>
  </w:num>
  <w:num w:numId="22" w16cid:durableId="52168054">
    <w:abstractNumId w:val="25"/>
  </w:num>
  <w:num w:numId="23" w16cid:durableId="1061365598">
    <w:abstractNumId w:val="15"/>
  </w:num>
  <w:num w:numId="24" w16cid:durableId="1553806429">
    <w:abstractNumId w:val="12"/>
  </w:num>
  <w:num w:numId="25" w16cid:durableId="784622470">
    <w:abstractNumId w:val="21"/>
  </w:num>
  <w:num w:numId="26" w16cid:durableId="1958873924">
    <w:abstractNumId w:val="24"/>
  </w:num>
  <w:num w:numId="27" w16cid:durableId="116536473">
    <w:abstractNumId w:val="22"/>
  </w:num>
  <w:num w:numId="28" w16cid:durableId="604728215">
    <w:abstractNumId w:val="23"/>
  </w:num>
  <w:num w:numId="29" w16cid:durableId="166941786">
    <w:abstractNumId w:val="4"/>
  </w:num>
  <w:num w:numId="30" w16cid:durableId="1262491567">
    <w:abstractNumId w:val="1"/>
  </w:num>
  <w:num w:numId="31" w16cid:durableId="645278551">
    <w:abstractNumId w:val="9"/>
  </w:num>
  <w:num w:numId="32" w16cid:durableId="1397973442">
    <w:abstractNumId w:val="20"/>
  </w:num>
  <w:num w:numId="33" w16cid:durableId="837311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AF2"/>
    <w:rsid w:val="00045987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733E7"/>
    <w:rsid w:val="000740DB"/>
    <w:rsid w:val="00074331"/>
    <w:rsid w:val="000842B3"/>
    <w:rsid w:val="0008475C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6AD6"/>
    <w:rsid w:val="000F1EA9"/>
    <w:rsid w:val="000F203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BAC"/>
    <w:rsid w:val="00121541"/>
    <w:rsid w:val="0012370C"/>
    <w:rsid w:val="001239DF"/>
    <w:rsid w:val="00126BAB"/>
    <w:rsid w:val="001271C5"/>
    <w:rsid w:val="00130DF5"/>
    <w:rsid w:val="00133EFE"/>
    <w:rsid w:val="001426FD"/>
    <w:rsid w:val="0014295E"/>
    <w:rsid w:val="00142FDB"/>
    <w:rsid w:val="00143C63"/>
    <w:rsid w:val="0014445D"/>
    <w:rsid w:val="00144F4A"/>
    <w:rsid w:val="001501A3"/>
    <w:rsid w:val="00150C3B"/>
    <w:rsid w:val="00153DD4"/>
    <w:rsid w:val="0015718A"/>
    <w:rsid w:val="001626D3"/>
    <w:rsid w:val="00163532"/>
    <w:rsid w:val="00167078"/>
    <w:rsid w:val="00171F76"/>
    <w:rsid w:val="0017216B"/>
    <w:rsid w:val="001762ED"/>
    <w:rsid w:val="00177FD3"/>
    <w:rsid w:val="00182879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54F6"/>
    <w:rsid w:val="00196590"/>
    <w:rsid w:val="001A1BD0"/>
    <w:rsid w:val="001A4699"/>
    <w:rsid w:val="001A558C"/>
    <w:rsid w:val="001A7997"/>
    <w:rsid w:val="001A7B35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D04EF"/>
    <w:rsid w:val="001D06A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5B58"/>
    <w:rsid w:val="00210931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E42"/>
    <w:rsid w:val="00230279"/>
    <w:rsid w:val="00232356"/>
    <w:rsid w:val="00233619"/>
    <w:rsid w:val="00233BBD"/>
    <w:rsid w:val="00235F26"/>
    <w:rsid w:val="00236A7E"/>
    <w:rsid w:val="00240A06"/>
    <w:rsid w:val="002421A8"/>
    <w:rsid w:val="00242A86"/>
    <w:rsid w:val="00242EBF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499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789C"/>
    <w:rsid w:val="00300246"/>
    <w:rsid w:val="0030347D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46EB"/>
    <w:rsid w:val="003C51FF"/>
    <w:rsid w:val="003D12EE"/>
    <w:rsid w:val="003D1E1E"/>
    <w:rsid w:val="003D5C4B"/>
    <w:rsid w:val="003D6FDB"/>
    <w:rsid w:val="003E127C"/>
    <w:rsid w:val="003E2750"/>
    <w:rsid w:val="003E3220"/>
    <w:rsid w:val="003E5390"/>
    <w:rsid w:val="003E7899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49FC"/>
    <w:rsid w:val="00434D6E"/>
    <w:rsid w:val="00434E30"/>
    <w:rsid w:val="00435F6F"/>
    <w:rsid w:val="00436360"/>
    <w:rsid w:val="00437D14"/>
    <w:rsid w:val="004427F9"/>
    <w:rsid w:val="00444B56"/>
    <w:rsid w:val="00446E36"/>
    <w:rsid w:val="00450EDC"/>
    <w:rsid w:val="004514D3"/>
    <w:rsid w:val="00451775"/>
    <w:rsid w:val="0045268F"/>
    <w:rsid w:val="00452BF8"/>
    <w:rsid w:val="004566E0"/>
    <w:rsid w:val="00456ACF"/>
    <w:rsid w:val="00456FCF"/>
    <w:rsid w:val="0045744B"/>
    <w:rsid w:val="0045771D"/>
    <w:rsid w:val="004610B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33F6"/>
    <w:rsid w:val="00513536"/>
    <w:rsid w:val="00514FF9"/>
    <w:rsid w:val="005151D6"/>
    <w:rsid w:val="00517EC4"/>
    <w:rsid w:val="005217C7"/>
    <w:rsid w:val="00521B4A"/>
    <w:rsid w:val="00522C0B"/>
    <w:rsid w:val="00523CEC"/>
    <w:rsid w:val="00524B0F"/>
    <w:rsid w:val="00525917"/>
    <w:rsid w:val="00525C44"/>
    <w:rsid w:val="00527487"/>
    <w:rsid w:val="00531324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FE0"/>
    <w:rsid w:val="005723C8"/>
    <w:rsid w:val="00574259"/>
    <w:rsid w:val="005752A9"/>
    <w:rsid w:val="00580E06"/>
    <w:rsid w:val="0058266F"/>
    <w:rsid w:val="00584A10"/>
    <w:rsid w:val="00584BB7"/>
    <w:rsid w:val="00586AFB"/>
    <w:rsid w:val="005908B6"/>
    <w:rsid w:val="00591E4A"/>
    <w:rsid w:val="00591F12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D6E"/>
    <w:rsid w:val="005E1138"/>
    <w:rsid w:val="005E12F4"/>
    <w:rsid w:val="005E195D"/>
    <w:rsid w:val="005E2335"/>
    <w:rsid w:val="005E37EB"/>
    <w:rsid w:val="005E3B0E"/>
    <w:rsid w:val="005E4204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66D7"/>
    <w:rsid w:val="00736D65"/>
    <w:rsid w:val="007375BD"/>
    <w:rsid w:val="007377A2"/>
    <w:rsid w:val="0074206D"/>
    <w:rsid w:val="007429F1"/>
    <w:rsid w:val="00744756"/>
    <w:rsid w:val="00744852"/>
    <w:rsid w:val="007450A1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4BD8"/>
    <w:rsid w:val="007C5B67"/>
    <w:rsid w:val="007C6386"/>
    <w:rsid w:val="007D14FC"/>
    <w:rsid w:val="007E0062"/>
    <w:rsid w:val="007E037C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B4F"/>
    <w:rsid w:val="008015A7"/>
    <w:rsid w:val="00801F30"/>
    <w:rsid w:val="00802E92"/>
    <w:rsid w:val="008069A9"/>
    <w:rsid w:val="008114BB"/>
    <w:rsid w:val="0081188D"/>
    <w:rsid w:val="00813D89"/>
    <w:rsid w:val="008149F6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7584"/>
    <w:rsid w:val="00860706"/>
    <w:rsid w:val="00861BFB"/>
    <w:rsid w:val="00861D0F"/>
    <w:rsid w:val="008634BB"/>
    <w:rsid w:val="00865117"/>
    <w:rsid w:val="00870C6C"/>
    <w:rsid w:val="00871643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4E83"/>
    <w:rsid w:val="008D0EC6"/>
    <w:rsid w:val="008D1030"/>
    <w:rsid w:val="008D17E7"/>
    <w:rsid w:val="008D262C"/>
    <w:rsid w:val="008D5D94"/>
    <w:rsid w:val="008E027F"/>
    <w:rsid w:val="008E02C8"/>
    <w:rsid w:val="008E183D"/>
    <w:rsid w:val="008E1C4B"/>
    <w:rsid w:val="008E39CA"/>
    <w:rsid w:val="008E3AC5"/>
    <w:rsid w:val="008E6112"/>
    <w:rsid w:val="008E66B6"/>
    <w:rsid w:val="008F0143"/>
    <w:rsid w:val="008F08E7"/>
    <w:rsid w:val="008F663D"/>
    <w:rsid w:val="00900AA7"/>
    <w:rsid w:val="00900DA3"/>
    <w:rsid w:val="0090268A"/>
    <w:rsid w:val="00904925"/>
    <w:rsid w:val="0090520C"/>
    <w:rsid w:val="00913559"/>
    <w:rsid w:val="0091791F"/>
    <w:rsid w:val="00924ED5"/>
    <w:rsid w:val="00926842"/>
    <w:rsid w:val="00926FF8"/>
    <w:rsid w:val="009275A7"/>
    <w:rsid w:val="009311AE"/>
    <w:rsid w:val="0093235F"/>
    <w:rsid w:val="009333EC"/>
    <w:rsid w:val="00941F37"/>
    <w:rsid w:val="0094279A"/>
    <w:rsid w:val="009435FC"/>
    <w:rsid w:val="00945647"/>
    <w:rsid w:val="0094673E"/>
    <w:rsid w:val="00946B23"/>
    <w:rsid w:val="00946B2C"/>
    <w:rsid w:val="00946BFF"/>
    <w:rsid w:val="00947EEC"/>
    <w:rsid w:val="00951262"/>
    <w:rsid w:val="009532FA"/>
    <w:rsid w:val="00954746"/>
    <w:rsid w:val="00961695"/>
    <w:rsid w:val="00961DED"/>
    <w:rsid w:val="00961E9B"/>
    <w:rsid w:val="00963A1E"/>
    <w:rsid w:val="0096435F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4A41"/>
    <w:rsid w:val="00994AEF"/>
    <w:rsid w:val="009A2ED1"/>
    <w:rsid w:val="009A3786"/>
    <w:rsid w:val="009A5F59"/>
    <w:rsid w:val="009A6DEF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D0DA8"/>
    <w:rsid w:val="009D169B"/>
    <w:rsid w:val="009D175F"/>
    <w:rsid w:val="009D2F6B"/>
    <w:rsid w:val="009D32AA"/>
    <w:rsid w:val="009D4CCF"/>
    <w:rsid w:val="009E519F"/>
    <w:rsid w:val="009F10DA"/>
    <w:rsid w:val="009F56B7"/>
    <w:rsid w:val="009F5F89"/>
    <w:rsid w:val="009F622E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158B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5D7"/>
    <w:rsid w:val="00B46940"/>
    <w:rsid w:val="00B46CF5"/>
    <w:rsid w:val="00B47CAC"/>
    <w:rsid w:val="00B47F1F"/>
    <w:rsid w:val="00B51BE9"/>
    <w:rsid w:val="00B52A30"/>
    <w:rsid w:val="00B540B3"/>
    <w:rsid w:val="00B57682"/>
    <w:rsid w:val="00B606CB"/>
    <w:rsid w:val="00B621CB"/>
    <w:rsid w:val="00B648C0"/>
    <w:rsid w:val="00B64991"/>
    <w:rsid w:val="00B72CCD"/>
    <w:rsid w:val="00B73DCA"/>
    <w:rsid w:val="00B7495E"/>
    <w:rsid w:val="00B76ECE"/>
    <w:rsid w:val="00B80142"/>
    <w:rsid w:val="00B82A93"/>
    <w:rsid w:val="00B83565"/>
    <w:rsid w:val="00B83E18"/>
    <w:rsid w:val="00B8452A"/>
    <w:rsid w:val="00B84BDB"/>
    <w:rsid w:val="00B91767"/>
    <w:rsid w:val="00B917A8"/>
    <w:rsid w:val="00B91AEE"/>
    <w:rsid w:val="00B92D41"/>
    <w:rsid w:val="00B941E8"/>
    <w:rsid w:val="00B970C3"/>
    <w:rsid w:val="00B979D4"/>
    <w:rsid w:val="00B97EB0"/>
    <w:rsid w:val="00BA4736"/>
    <w:rsid w:val="00BA5478"/>
    <w:rsid w:val="00BA5A9F"/>
    <w:rsid w:val="00BB0CA2"/>
    <w:rsid w:val="00BB31B4"/>
    <w:rsid w:val="00BB36D3"/>
    <w:rsid w:val="00BB3D31"/>
    <w:rsid w:val="00BB400A"/>
    <w:rsid w:val="00BB72F5"/>
    <w:rsid w:val="00BC526D"/>
    <w:rsid w:val="00BC5CAD"/>
    <w:rsid w:val="00BD05A5"/>
    <w:rsid w:val="00BD4135"/>
    <w:rsid w:val="00BD5C89"/>
    <w:rsid w:val="00BD653D"/>
    <w:rsid w:val="00BD6794"/>
    <w:rsid w:val="00BE1866"/>
    <w:rsid w:val="00BE251E"/>
    <w:rsid w:val="00BF022F"/>
    <w:rsid w:val="00BF1E6F"/>
    <w:rsid w:val="00BF505B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4281"/>
    <w:rsid w:val="00C466C4"/>
    <w:rsid w:val="00C478BA"/>
    <w:rsid w:val="00C50116"/>
    <w:rsid w:val="00C50780"/>
    <w:rsid w:val="00C51503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3B55"/>
    <w:rsid w:val="00CD3D97"/>
    <w:rsid w:val="00CD4545"/>
    <w:rsid w:val="00CD6F84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6A94"/>
    <w:rsid w:val="00CF719E"/>
    <w:rsid w:val="00CF7778"/>
    <w:rsid w:val="00D0061E"/>
    <w:rsid w:val="00D00DA0"/>
    <w:rsid w:val="00D020D9"/>
    <w:rsid w:val="00D04B99"/>
    <w:rsid w:val="00D050E5"/>
    <w:rsid w:val="00D073CB"/>
    <w:rsid w:val="00D12281"/>
    <w:rsid w:val="00D1325A"/>
    <w:rsid w:val="00D142B4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E28"/>
    <w:rsid w:val="00D51303"/>
    <w:rsid w:val="00D515CA"/>
    <w:rsid w:val="00D5465E"/>
    <w:rsid w:val="00D55088"/>
    <w:rsid w:val="00D5589C"/>
    <w:rsid w:val="00D56D98"/>
    <w:rsid w:val="00D632FB"/>
    <w:rsid w:val="00D6358C"/>
    <w:rsid w:val="00D647F0"/>
    <w:rsid w:val="00D65689"/>
    <w:rsid w:val="00D669D7"/>
    <w:rsid w:val="00D705D3"/>
    <w:rsid w:val="00D7110B"/>
    <w:rsid w:val="00D71BC3"/>
    <w:rsid w:val="00D72292"/>
    <w:rsid w:val="00D72F9E"/>
    <w:rsid w:val="00D76810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BB3"/>
    <w:rsid w:val="00DA06EF"/>
    <w:rsid w:val="00DA0EBC"/>
    <w:rsid w:val="00DA14A5"/>
    <w:rsid w:val="00DA2F3C"/>
    <w:rsid w:val="00DA344A"/>
    <w:rsid w:val="00DA3959"/>
    <w:rsid w:val="00DA444D"/>
    <w:rsid w:val="00DA6C0A"/>
    <w:rsid w:val="00DA74EF"/>
    <w:rsid w:val="00DB0F80"/>
    <w:rsid w:val="00DB5279"/>
    <w:rsid w:val="00DB7CA8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3B1C"/>
    <w:rsid w:val="00DE6A14"/>
    <w:rsid w:val="00DE7556"/>
    <w:rsid w:val="00DF00BD"/>
    <w:rsid w:val="00DF2CAC"/>
    <w:rsid w:val="00DF310B"/>
    <w:rsid w:val="00DF5193"/>
    <w:rsid w:val="00DF7AAC"/>
    <w:rsid w:val="00E01468"/>
    <w:rsid w:val="00E01FB6"/>
    <w:rsid w:val="00E0350D"/>
    <w:rsid w:val="00E038DD"/>
    <w:rsid w:val="00E05644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5B97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C94"/>
    <w:rsid w:val="00E605FA"/>
    <w:rsid w:val="00E62704"/>
    <w:rsid w:val="00E628CA"/>
    <w:rsid w:val="00E64539"/>
    <w:rsid w:val="00E6481C"/>
    <w:rsid w:val="00E67B38"/>
    <w:rsid w:val="00E70C0A"/>
    <w:rsid w:val="00E721FE"/>
    <w:rsid w:val="00E723AB"/>
    <w:rsid w:val="00E732FC"/>
    <w:rsid w:val="00E737B1"/>
    <w:rsid w:val="00E73B71"/>
    <w:rsid w:val="00E74929"/>
    <w:rsid w:val="00E74CD9"/>
    <w:rsid w:val="00E8086E"/>
    <w:rsid w:val="00E81225"/>
    <w:rsid w:val="00E815BF"/>
    <w:rsid w:val="00E84F1A"/>
    <w:rsid w:val="00E854C7"/>
    <w:rsid w:val="00E85882"/>
    <w:rsid w:val="00E87CC7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C02B4"/>
    <w:rsid w:val="00EC6F9E"/>
    <w:rsid w:val="00ED30E3"/>
    <w:rsid w:val="00ED36A7"/>
    <w:rsid w:val="00ED558C"/>
    <w:rsid w:val="00ED59CA"/>
    <w:rsid w:val="00ED5BA3"/>
    <w:rsid w:val="00ED62C9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1070B"/>
    <w:rsid w:val="00F115E1"/>
    <w:rsid w:val="00F13E17"/>
    <w:rsid w:val="00F144F2"/>
    <w:rsid w:val="00F1490E"/>
    <w:rsid w:val="00F166E6"/>
    <w:rsid w:val="00F1790E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7ED"/>
    <w:rsid w:val="00F4774C"/>
    <w:rsid w:val="00F532D8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B1519"/>
    <w:rsid w:val="00FB1630"/>
    <w:rsid w:val="00FB4312"/>
    <w:rsid w:val="00FB77FD"/>
    <w:rsid w:val="00FB7B79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576"/>
    <w:rsid w:val="00FF0FE3"/>
    <w:rsid w:val="00FF12DA"/>
    <w:rsid w:val="00FF18D0"/>
    <w:rsid w:val="00FF35F7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FA425"/>
  <w15:docId w15:val="{300C932B-0B60-468C-A7D7-1C4128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1C"/>
  </w:style>
  <w:style w:type="paragraph" w:styleId="Heading1">
    <w:name w:val="heading 1"/>
    <w:basedOn w:val="Normal"/>
    <w:next w:val="Normal"/>
    <w:link w:val="Heading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7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C4"/>
  </w:style>
  <w:style w:type="character" w:styleId="CommentReference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73BCA"/>
  </w:style>
  <w:style w:type="character" w:customStyle="1" w:styleId="EndnoteTextChar">
    <w:name w:val="Endnote Text Char"/>
    <w:basedOn w:val="DefaultParagraphFont"/>
    <w:link w:val="EndnoteText"/>
    <w:uiPriority w:val="99"/>
    <w:rsid w:val="00373BCA"/>
  </w:style>
  <w:style w:type="character" w:styleId="EndnoteReference">
    <w:name w:val="endnote reference"/>
    <w:basedOn w:val="DefaultParagraphFont"/>
    <w:uiPriority w:val="99"/>
    <w:unhideWhenUsed/>
    <w:rsid w:val="00373B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34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1F"/>
  </w:style>
  <w:style w:type="paragraph" w:styleId="Footer">
    <w:name w:val="footer"/>
    <w:basedOn w:val="Normal"/>
    <w:link w:val="Foot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1F"/>
  </w:style>
  <w:style w:type="paragraph" w:styleId="Revision">
    <w:name w:val="Revision"/>
    <w:hidden/>
    <w:uiPriority w:val="99"/>
    <w:semiHidden/>
    <w:rsid w:val="00732A47"/>
  </w:style>
  <w:style w:type="character" w:styleId="Emphasis">
    <w:name w:val="Emphasis"/>
    <w:basedOn w:val="DefaultParagraphFont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9331E"/>
    <w:rPr>
      <w:rFonts w:ascii="Cambria" w:hAnsi="Cambria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mjopen.bmj.com/content/7/4/e013318.full?ijkey=vv4LKZxc25YcLJv&amp;keytype=r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j.com/content/356/bmj.i6795.fu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9D2B-CF0C-49F0-A82F-42F498DF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6028</Characters>
  <Application>Microsoft Office Word</Application>
  <DocSecurity>0</DocSecurity>
  <Lines>150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Pinnock</dc:creator>
  <cp:lastModifiedBy>Davis, J. Lucian (Luke)</cp:lastModifiedBy>
  <cp:revision>2</cp:revision>
  <cp:lastPrinted>2017-04-04T11:32:00Z</cp:lastPrinted>
  <dcterms:created xsi:type="dcterms:W3CDTF">2025-07-30T19:00:00Z</dcterms:created>
  <dcterms:modified xsi:type="dcterms:W3CDTF">2025-07-30T19:00:00Z</dcterms:modified>
</cp:coreProperties>
</file>